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c66ikmbz4mwe" w:id="0"/>
      <w:bookmarkEnd w:id="0"/>
      <w:r w:rsidDel="00000000" w:rsidR="00000000" w:rsidRPr="00000000">
        <w:rPr>
          <w:rFonts w:ascii="Calibri" w:cs="Calibri" w:eastAsia="Calibri" w:hAnsi="Calibri"/>
          <w:b w:val="1"/>
          <w:sz w:val="48"/>
          <w:szCs w:val="48"/>
          <w:rtl w:val="0"/>
        </w:rPr>
        <w:t xml:space="preserve">Information On Creative Video Agency</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The role of videography companies in shaping a brand’s visual identity is more critical than ever. A professional videographer can transform ordinary footage into a compelling story that resonates with the audience. The rise of digital marketing has made it essential for companies to engage with their audience through high-quality video content. A well-crafted video can convey a brand's message more effectively than any other medium, making brand video production a key element in modern marketing strategies. With the expertise of a video production company, businesses can elevate their visual content and stand out in a crowded market. Choosing the right video company is crucial for creating content that truly reflects your brand’s values and goals. A creative video agency brings fresh ideas and a unique perspective to the table, ensuring that the final product is not only visually appealing but also aligned with the brand's identity. If you're looking for more information on </w:t>
      </w:r>
      <w:hyperlink r:id="rId6">
        <w:r w:rsidDel="00000000" w:rsidR="00000000" w:rsidRPr="00000000">
          <w:rPr>
            <w:rFonts w:ascii="Calibri" w:cs="Calibri" w:eastAsia="Calibri" w:hAnsi="Calibri"/>
            <w:color w:val="1155cc"/>
            <w:u w:val="single"/>
            <w:rtl w:val="0"/>
          </w:rPr>
          <w:t xml:space="preserve">creative video agency london</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take a look at above 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405438" cy="3429000"/>
            <wp:effectExtent b="0" l="0" r="0" t="0"/>
            <wp:docPr id="1" name="image1.jpg"/>
            <a:graphic>
              <a:graphicData uri="http://schemas.openxmlformats.org/drawingml/2006/picture">
                <pic:pic>
                  <pic:nvPicPr>
                    <pic:cNvPr id="0" name="image1.jpg"/>
                    <pic:cNvPicPr preferRelativeResize="0"/>
                  </pic:nvPicPr>
                  <pic:blipFill>
                    <a:blip r:embed="rId7"/>
                    <a:srcRect b="7709" l="0" r="0" t="7709"/>
                    <a:stretch>
                      <a:fillRect/>
                    </a:stretch>
                  </pic:blipFill>
                  <pic:spPr>
                    <a:xfrm>
                      <a:off x="0" y="0"/>
                      <a:ext cx="5405438"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The collaboration between a business and a video production agency is vital in developing videos that capture the essence of the brand. Whether it's for a product launch or a brand awareness campaign, commercial video production plays a significant role in attracting and retaining customers. Investing in a corporate videographer can significantly impact how a brand is perceived by its audience. A skilled videographer understands the nuances of storytelling and can create videos that connect with viewers on an emotional level. This is especially important in brand video production, where the goal is to create a lasting impression. The best results come from working with the best videographer who not only has technical expertise but also a deep understanding of the brand's vision. This ensures that every video produced is a true reflection of what the brand stands for. The benefits of partnering with a video production company go beyond just creating visually appealing content.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A professional creative video agency offers a strategic approach to video marketing, helping businesses achieve their marketing objectives. Through commercial video production, companies can showcase their products and services in a way that is both engaging and informative. Additionally, a corporate videographer can capture the corporate culture and values, helping to build a stronger connection with the audience. This strategic use of video content is essential for any business looking to enhance its brand presence. Finally, the impact of videography companies on a brand’s success cannot be overstated. A well-executed video can differentiate a brand from its competitors and establish a strong market presence. The collaboration with a video production agency ensures that the videos produced are of the highest quality, effectively communicating the brand’s message. Whether it’s through brand video production or commercial video production, the right visual content can drive engagement and increase brand loyalty. In today’s digital landscape, having a skilled videographer is not just an option but a necessity for any business aiming to thrive.</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filmfarmers.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