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8v2ra39ra6bs" w:id="0"/>
      <w:bookmarkEnd w:id="0"/>
      <w:r w:rsidDel="00000000" w:rsidR="00000000" w:rsidRPr="00000000">
        <w:rPr>
          <w:rFonts w:ascii="Calibri" w:cs="Calibri" w:eastAsia="Calibri" w:hAnsi="Calibri"/>
          <w:b w:val="1"/>
          <w:sz w:val="48"/>
          <w:szCs w:val="48"/>
          <w:rtl w:val="0"/>
        </w:rPr>
        <w:t xml:space="preserve">An Overview Of Photo Booth Rental Events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Creating memorable events requires more than just a venue; it's about crafting experiences that leave lasting impressions. One way to elevate any event is by integrating bell tent hire for a touch of luxury and charm. Whether it's a wedding, birthday, or corporate gathering, glamping under beautifully set up tents adds an element of elegance and comfort. These tents provide a cozy retreat and blend perfectly with natural surroundings, making any occasion feel special. When paired with other unique elements, they can truly transform an ordinary event into an extraordinary experience. Incorporating interactive elements like photo booth rental events further enhances the guest experience. A photo booth allows attendees to capture and share memories, making your event not only enjoyable at the moment but also memorable in the long term. These booths can be customized to match your event's theme, creating a cohesive look and feel. Go to the below mentioned site, if you are searching for more information regarding </w:t>
      </w:r>
      <w:hyperlink r:id="rId6">
        <w:r w:rsidDel="00000000" w:rsidR="00000000" w:rsidRPr="00000000">
          <w:rPr>
            <w:rFonts w:ascii="Calibri" w:cs="Calibri" w:eastAsia="Calibri" w:hAnsi="Calibri"/>
            <w:color w:val="1155cc"/>
            <w:u w:val="single"/>
            <w:rtl w:val="0"/>
          </w:rPr>
          <w:t xml:space="preserve">photo booth rental events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272088" cy="3209925"/>
            <wp:effectExtent b="0" l="0" r="0" t="0"/>
            <wp:docPr id="1" name="image1.jpg"/>
            <a:graphic>
              <a:graphicData uri="http://schemas.openxmlformats.org/drawingml/2006/picture">
                <pic:pic>
                  <pic:nvPicPr>
                    <pic:cNvPr id="0" name="image1.jpg"/>
                    <pic:cNvPicPr preferRelativeResize="0"/>
                  </pic:nvPicPr>
                  <pic:blipFill>
                    <a:blip r:embed="rId7"/>
                    <a:srcRect b="4315" l="0" r="0" t="4315"/>
                    <a:stretch>
                      <a:fillRect/>
                    </a:stretch>
                  </pic:blipFill>
                  <pic:spPr>
                    <a:xfrm>
                      <a:off x="0" y="0"/>
                      <a:ext cx="5272088" cy="32099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By providing instant photo prints or digital copies, guests have a fun, interactive way to commemorate the occasion. The combination of tent rentals and photo booths creates a perfect blend of comfort and entertainment. For outdoor celebrations, hiring garden party games can add an extra layer of fun. Games like croquet, giant Jenga, or lawn darts can entertain guests of all ages, encouraging interaction and friendly competition. Outdoor wedding games hire options are particularly popular as they offer a relaxed, informal atmosphere where guests can mingle and enjoy themselves. These games are a great way to fill gaps in the event, keeping the energy high and ensuring that everyone has something to do. Choosing the right tent rentals for your event is crucial to setting the tone and atmosphere. Luxury bell tent hire services offer a variety of styles and sizes to suit different themes and guest numbers. Whether you're looking for a rustic vibe with natural tones or something more vibrant and colorful, there's a tent to match your vision.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These tents provide a beautiful backdrop for events, adding a stylish touch that enhances the overall aesthetic and makes the event feel cohesive and well-planned. Glamping is another trend that's gaining popularity for events. It combines the beauty of the outdoors with the comfort of indoor amenities, offering a unique experience for guests. This can be especially appealing for multi-day events where attendees can stay overnight in luxury tents. The addition of photo booth rental events and outdoor wedding games hire ensures that the fun doesn't stop when the sun sets. With glamping, you provide guests with a complete, immersive experience that goes beyond the standard event format. In conclusion, combining tent rentals with photo booth rental events and garden party games hire creates a well-rounded event that appeals to all senses. From the visual appeal of luxury bell tents to the interactive fun of photo booths and games, every element works together to create a memorable occasion. Whether it's a wedding, corporate event, or private party, these features elevate the experience, ensuring that your guests leave with lasting memories.</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ent-event.co.uk/whats-for-hire/photo-booth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