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46"/>
          <w:szCs w:val="46"/>
        </w:rPr>
      </w:pPr>
      <w:bookmarkStart w:colFirst="0" w:colLast="0" w:name="_y8abf7695sno" w:id="0"/>
      <w:bookmarkEnd w:id="0"/>
      <w:r w:rsidDel="00000000" w:rsidR="00000000" w:rsidRPr="00000000">
        <w:rPr>
          <w:b w:val="1"/>
          <w:sz w:val="46"/>
          <w:szCs w:val="46"/>
          <w:rtl w:val="0"/>
        </w:rPr>
        <w:t xml:space="preserve">Information On Online Apostille Services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When it comes to ensuring that your important documents are accepted and legally recognized abroad, you are presented with a range of options. You can either opt for the services of qualified apostille agents located conveniently in your neighborhood, or you can explore the ease and efficiency offered by online apostille services. Both avenues are designed to provide solutions for obtaining essential documents like a certified copy of a birth certificate or a replacement marriage certificate. Let's delve deeper into the nuances of these services and understand how they can benefit you. Apostille services play a pivotal role in the realm of international documentation. These services are essential for individuals and organizations alike, aiming to use their documents overseas. The primary function of apostille services is to authenticate documents, making them legally valid in foreign countries. This authentication process is particularly crucial when dealing with legal, educational, or commercial documents. In recent years, online apostille services have gained significant popularity due to their practicality and efficiency. These services leverage the power of digital technology to simplify the entire apostille procedure. If you are looking for additional info on </w:t>
      </w:r>
      <w:hyperlink r:id="rId6">
        <w:r w:rsidDel="00000000" w:rsidR="00000000" w:rsidRPr="00000000">
          <w:rPr>
            <w:color w:val="1155cc"/>
            <w:u w:val="single"/>
            <w:rtl w:val="0"/>
          </w:rPr>
          <w:t xml:space="preserve">online apostille services</w:t>
        </w:r>
      </w:hyperlink>
      <w:r w:rsidDel="00000000" w:rsidR="00000000" w:rsidRPr="00000000">
        <w:rPr>
          <w:rtl w:val="0"/>
        </w:rPr>
        <w:t xml:space="preserve">, check out the above site.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5691188" cy="32289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91188"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Here's how online apostille services work and how they can make your life easier: Online apostille services provide intuitive and user friendly platforms that guide you through the application process step by step. This eliminates the need for extensive paperwork and ensures that you complete the necessary forms correctly. One of the significant advantages of online apostille services is the ability to securely upload your documents directly to the service. This eliminates the need for in person visits to government offices or notary publics. Your documents are stored and transmitted securely, ensuring the confidentiality and integrity of your personal information. Online apostille services are known for their quick processing times. Once you have submitted your documents, these services expedite the authentication process. As a result, you can often receive your apostilled documents much faster compared to traditional methods. A replacement marriage certificate may become necessary for various reasons. Loss or damage to the original document can hinder your ability to prove your marital status, which is crucial for various legal and administrative purposes. Online apostille services provide a convenient and efficient way to apply for a replacement marriage certificate.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By simply providing the required information and documents, you can initiate the process of obtaining a certified replacement.  Obtaining a certified copy of a birth certificate is an essential administrative task that may be required for a variety of official purposes, such as obtaining a passport, applying for government benefits, or fulfilling educational requirements. Online apostille services streamline this process as well. They guide you through the application process, ensuring that you provide the correct information and documentation to obtain a certified copy of your birth certificate efficiently. You are not limited when it comes to apostille services. Traditional apostille agents in your neighborhood provide valuable and time tested services for document authentication. Take the time to explore your options and choose the one that aligns best with your specific needs and circumstances.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kofficialrecords.co.uk/apostille_certificates/apostille-stamp.asp"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